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803EC" w14:textId="77777777" w:rsidR="001B68F3" w:rsidRDefault="001B68F3" w:rsidP="001B68F3">
      <w:pPr>
        <w:jc w:val="center"/>
        <w:rPr>
          <w:b/>
        </w:rPr>
      </w:pPr>
      <w:bookmarkStart w:id="0" w:name="_GoBack"/>
      <w:r w:rsidRPr="00F50D58">
        <w:rPr>
          <w:b/>
        </w:rPr>
        <w:t>OKUL ÇAĞI AŞILAMASI VELİ BİLGİ NOTU</w:t>
      </w:r>
    </w:p>
    <w:bookmarkEnd w:id="0"/>
    <w:p w14:paraId="10A59916" w14:textId="77777777" w:rsidR="001B68F3" w:rsidRDefault="001B68F3" w:rsidP="001B68F3">
      <w:r>
        <w:t>Ek:1</w:t>
      </w:r>
    </w:p>
    <w:p w14:paraId="70F03C01" w14:textId="3BEE8D6D" w:rsidR="001B68F3" w:rsidRDefault="001B68F3" w:rsidP="00415AC1">
      <w:pPr>
        <w:jc w:val="both"/>
      </w:pPr>
      <w:r>
        <w:t>Sayın Veli,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Sağlık Bakanlığımız tarafından yürütülmekte olan ulusal aşı programı kapsamında ilimizde aşılama hizmeti sunulmaktadır.</w:t>
      </w:r>
    </w:p>
    <w:p w14:paraId="4B3AE8AD" w14:textId="77777777" w:rsidR="001B68F3" w:rsidRDefault="001B68F3" w:rsidP="001B68F3">
      <w:pPr>
        <w:jc w:val="both"/>
      </w:pPr>
      <w:r>
        <w:t xml:space="preserve">Amacımız; aşı ile </w:t>
      </w:r>
      <w:proofErr w:type="spellStart"/>
      <w:r>
        <w:t>korunulabilir</w:t>
      </w:r>
      <w:proofErr w:type="spellEnd"/>
      <w:r>
        <w:t xml:space="preserve"> hastalıkların ortaya çıkmasını, bu hastalıklardan kaynaklanan sakatlıkları ve ölümleri önlemektir. Bu şekilde hem aşılanan çocuklarımız hem de toplum bireyleri hastalıklardan korunmaktadır. Aşılanmayan birkaç çocuk toplumda salgın çıkmasına neden olabilir.</w:t>
      </w:r>
    </w:p>
    <w:p w14:paraId="2DFD077F" w14:textId="77777777" w:rsidR="001B68F3" w:rsidRDefault="001B68F3" w:rsidP="001B68F3">
      <w:r>
        <w:t xml:space="preserve">Her yıl olduğu gibi bu yıl da: </w:t>
      </w:r>
    </w:p>
    <w:p w14:paraId="5F155406" w14:textId="77777777" w:rsidR="001B68F3" w:rsidRDefault="001B68F3" w:rsidP="001B68F3">
      <w:pPr>
        <w:jc w:val="both"/>
      </w:pPr>
      <w:r>
        <w:t xml:space="preserve">İlköğretim 1. sınıfta öğrenim gören öğrencilere </w:t>
      </w:r>
      <w:proofErr w:type="spellStart"/>
      <w:r>
        <w:t>DaBT</w:t>
      </w:r>
      <w:proofErr w:type="spellEnd"/>
      <w:r>
        <w:t xml:space="preserve">-İPA (dörtlü karma) ve KKK (kızamık-kızamıkçık-kabakulak) aşıları uygulanacaktır. </w:t>
      </w:r>
    </w:p>
    <w:p w14:paraId="50454F8F" w14:textId="77777777" w:rsidR="001B68F3" w:rsidRDefault="001B68F3" w:rsidP="001B68F3">
      <w:pPr>
        <w:jc w:val="both"/>
      </w:pPr>
      <w:r>
        <w:t xml:space="preserve">Anasınıfında KKK aşısı uygulanmış olan çocuklara ilköğretim 1. sınıfta KKK aşısı uygulanmayacak, sadece </w:t>
      </w:r>
      <w:proofErr w:type="spellStart"/>
      <w:r>
        <w:t>DaBT</w:t>
      </w:r>
      <w:proofErr w:type="spellEnd"/>
      <w:r>
        <w:t xml:space="preserve">-İPA aşısı uygulanacaktır. Ana sınıfında KKK aşısı uygulanmış çocukların, aşı günü, aşı kartlarını yanlarında bulundurmaları gerekmektedir.  </w:t>
      </w:r>
    </w:p>
    <w:p w14:paraId="0E09F193" w14:textId="77777777" w:rsidR="001B68F3" w:rsidRDefault="001B68F3" w:rsidP="001B68F3">
      <w:pPr>
        <w:jc w:val="both"/>
      </w:pPr>
      <w:proofErr w:type="spellStart"/>
      <w:r>
        <w:t>DaBT</w:t>
      </w:r>
      <w:proofErr w:type="spellEnd"/>
      <w:r>
        <w:t xml:space="preserve">-İPA aşısı difteri (kuşpalazı), boğmaca, </w:t>
      </w:r>
      <w:proofErr w:type="spellStart"/>
      <w:r>
        <w:t>tetanoz</w:t>
      </w:r>
      <w:proofErr w:type="spellEnd"/>
      <w:r>
        <w:t xml:space="preserve"> ve çocuk felci, KKK aşısı </w:t>
      </w:r>
      <w:proofErr w:type="gramStart"/>
      <w:r>
        <w:t>ise  kızamık</w:t>
      </w:r>
      <w:proofErr w:type="gramEnd"/>
      <w:r>
        <w:t xml:space="preserve">, kızamıkçık ve kabakulak hastalıklarından korumaktadır. </w:t>
      </w:r>
    </w:p>
    <w:p w14:paraId="2E8558F7" w14:textId="77777777" w:rsidR="001B68F3" w:rsidRDefault="001B68F3" w:rsidP="001B68F3">
      <w:pPr>
        <w:jc w:val="both"/>
      </w:pPr>
      <w:r>
        <w:t xml:space="preserve">Ortaokul 4.sınıfta (8. sınıf) öğrenim gören öğrencilere </w:t>
      </w:r>
      <w:proofErr w:type="spellStart"/>
      <w:r>
        <w:t>Td</w:t>
      </w:r>
      <w:proofErr w:type="spellEnd"/>
      <w:r>
        <w:t xml:space="preserve"> (</w:t>
      </w:r>
      <w:proofErr w:type="spellStart"/>
      <w:r>
        <w:t>tetanoz</w:t>
      </w:r>
      <w:proofErr w:type="spellEnd"/>
      <w:r>
        <w:t xml:space="preserve">-difteri) aşısı uygulanacaktır. </w:t>
      </w:r>
      <w:proofErr w:type="spellStart"/>
      <w:r>
        <w:t>Td</w:t>
      </w:r>
      <w:proofErr w:type="spellEnd"/>
      <w:r>
        <w:t xml:space="preserve"> aşısı ise </w:t>
      </w:r>
      <w:proofErr w:type="spellStart"/>
      <w:r>
        <w:t>tetanoz</w:t>
      </w:r>
      <w:proofErr w:type="spellEnd"/>
      <w:r>
        <w:t xml:space="preserve"> ve difteri hastalıklarından korumaktadır. </w:t>
      </w:r>
    </w:p>
    <w:p w14:paraId="4CB2B6EC" w14:textId="77777777" w:rsidR="001B68F3" w:rsidRDefault="001B68F3" w:rsidP="001B68F3">
      <w:pPr>
        <w:jc w:val="both"/>
      </w:pPr>
      <w:r>
        <w:t>Bu aşılar bebeklik döneminde uygulanan aşıların sağladığı bağışıklığın güçlendirilmesi ve koruyuculuk süresinin uzatılması amacıyla uygulanmaktadır.</w:t>
      </w:r>
    </w:p>
    <w:p w14:paraId="7F20689A" w14:textId="77777777" w:rsidR="001B68F3" w:rsidRDefault="001B68F3" w:rsidP="001B68F3">
      <w:pPr>
        <w:jc w:val="both"/>
      </w:pPr>
      <w:r>
        <w:t xml:space="preserve">Difteri, boğmaca, </w:t>
      </w:r>
      <w:proofErr w:type="spellStart"/>
      <w:r>
        <w:t>tetanoz</w:t>
      </w:r>
      <w:proofErr w:type="spellEnd"/>
      <w:r>
        <w:t xml:space="preserve"> ve çocuk felci ağır seyreden sıklıkla ölümle sonuçlanan hastalıklardır. Aşılama oranlarının düştüğü ülkelerde salgınlar gelişmektedir. </w:t>
      </w:r>
    </w:p>
    <w:p w14:paraId="1959D93A" w14:textId="77777777" w:rsidR="001B68F3" w:rsidRDefault="001B68F3" w:rsidP="001B68F3">
      <w:pPr>
        <w:jc w:val="both"/>
      </w:pPr>
      <w:r>
        <w:t>Kızamık yakın tarihte dünya üzerinde salgınlar yapmış, ülkemizde de aşı öncesi dönemde çok sayıda ölüm ve sakatlıklara yol açmıştır. Günümüzde aşılama sayesinde nadir görülmektedir. Aşılama oranları düşen ülkelerde salgınlar görülmektedir.</w:t>
      </w:r>
    </w:p>
    <w:p w14:paraId="26EF5486" w14:textId="77777777" w:rsidR="001B68F3" w:rsidRDefault="001B68F3" w:rsidP="001B68F3">
      <w:pPr>
        <w:jc w:val="both"/>
      </w:pPr>
      <w:r>
        <w:t xml:space="preserve">Kabakulak menenjit, kısırlık ve sağırlık gibi ciddi sonuçlara; kızamıkçık ise beyin, eklem ve testis iltihabı ile sakat doğumlara neden olabilmektedir.  </w:t>
      </w:r>
    </w:p>
    <w:p w14:paraId="468A52F9" w14:textId="77777777" w:rsidR="001B68F3" w:rsidRDefault="001B68F3" w:rsidP="001B68F3">
      <w:r>
        <w:t xml:space="preserve">Bu hastalıklara karşı tek kesin korunma yöntemi aşılamadır. </w:t>
      </w:r>
    </w:p>
    <w:p w14:paraId="439E006F" w14:textId="77777777" w:rsidR="001B68F3" w:rsidRDefault="001B68F3" w:rsidP="001B68F3">
      <w:pPr>
        <w:jc w:val="both"/>
      </w:pPr>
      <w:r>
        <w:t xml:space="preserve">Aşılar güvenli ürünlerdir. Aşı yan etkilerinin çoğu hafif ve geçici yan etkilerdir. Aşılanan çocuklarda; hafif ateş, huzursuzluk, hafif bir döküntü, aşı uygulanan yerde kızarıklık, hassasiyet ve ağrı olabilir. </w:t>
      </w:r>
    </w:p>
    <w:p w14:paraId="1F838455" w14:textId="77777777" w:rsidR="001B68F3" w:rsidRDefault="001B68F3" w:rsidP="001B68F3">
      <w:r>
        <w:t xml:space="preserve">Aşılama sonrasında istenmeyen bir etki görüldüğünde hekiminize başvurunuz. </w:t>
      </w:r>
    </w:p>
    <w:p w14:paraId="13787AD6" w14:textId="77777777" w:rsidR="001B68F3" w:rsidRDefault="001B68F3" w:rsidP="001B68F3">
      <w:r>
        <w:t>Çocuğunuzda, aşılanmaya engel olabilecek bir durum var ise sınıf öğretmenine bilgi veriniz.</w:t>
      </w:r>
    </w:p>
    <w:p w14:paraId="100D21F0" w14:textId="77777777" w:rsidR="001B68F3" w:rsidRDefault="001B68F3" w:rsidP="001B68F3">
      <w:pPr>
        <w:jc w:val="both"/>
      </w:pPr>
      <w:r>
        <w:t>Çocuğunuzun, aşı uygulama gününde herhangi bir sebeple okulda bulunmaması durumunda, aile hekimliği birimine başvurarak aşılanmasını sağlayınız.</w:t>
      </w:r>
    </w:p>
    <w:sectPr w:rsidR="001B6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272"/>
    <w:rsid w:val="001B68F3"/>
    <w:rsid w:val="00327117"/>
    <w:rsid w:val="00415AC1"/>
    <w:rsid w:val="00820468"/>
    <w:rsid w:val="00D42B39"/>
    <w:rsid w:val="00DB1272"/>
    <w:rsid w:val="00D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B9E85"/>
  <w15:chartTrackingRefBased/>
  <w15:docId w15:val="{ED902E22-4F41-4555-9692-4BC20164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8F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KADRİYE MANAV</dc:creator>
  <cp:keywords/>
  <dc:description/>
  <cp:lastModifiedBy>Windows Kullanıcısı</cp:lastModifiedBy>
  <cp:revision>2</cp:revision>
  <dcterms:created xsi:type="dcterms:W3CDTF">2023-09-27T14:26:00Z</dcterms:created>
  <dcterms:modified xsi:type="dcterms:W3CDTF">2023-09-27T14:26:00Z</dcterms:modified>
</cp:coreProperties>
</file>